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12" w:rsidRPr="00685912" w:rsidRDefault="00685912" w:rsidP="00685912">
      <w:pPr>
        <w:shd w:val="clear" w:color="auto" w:fill="FFFFFF"/>
        <w:spacing w:after="180" w:line="600" w:lineRule="atLeast"/>
        <w:rPr>
          <w:rFonts w:ascii="Montserrat" w:eastAsia="Times New Roman" w:hAnsi="Montserrat" w:cs="Times New Roman"/>
          <w:b/>
          <w:bCs/>
          <w:color w:val="273350"/>
          <w:sz w:val="48"/>
          <w:szCs w:val="48"/>
          <w:lang w:eastAsia="ru-RU"/>
        </w:rPr>
      </w:pPr>
      <w:r w:rsidRPr="00685912">
        <w:rPr>
          <w:rFonts w:ascii="Montserrat" w:eastAsia="Times New Roman" w:hAnsi="Montserrat" w:cs="Times New Roman"/>
          <w:b/>
          <w:bCs/>
          <w:color w:val="273350"/>
          <w:sz w:val="48"/>
          <w:szCs w:val="48"/>
          <w:lang w:eastAsia="ru-RU"/>
        </w:rPr>
        <w:t>Локальный нормативный акт о языках обучения</w:t>
      </w:r>
    </w:p>
    <w:p w:rsidR="00685912"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Положение о языке образования и порядке организации изучения родных и иностранных языков в МБОУ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основная школа</w:t>
      </w:r>
      <w:r w:rsidRPr="00685912">
        <w:rPr>
          <w:rFonts w:ascii="Montserrat" w:eastAsia="Times New Roman" w:hAnsi="Montserrat" w:cs="Times New Roman"/>
          <w:color w:val="273350"/>
          <w:sz w:val="24"/>
          <w:szCs w:val="24"/>
          <w:lang w:eastAsia="ru-RU"/>
        </w:rPr>
        <w:t>»</w:t>
      </w:r>
    </w:p>
    <w:p w:rsidR="00685912"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 1. Общие положения </w:t>
      </w:r>
    </w:p>
    <w:p w:rsidR="00685912"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1.1. </w:t>
      </w:r>
      <w:proofErr w:type="gramStart"/>
      <w:r w:rsidRPr="00685912">
        <w:rPr>
          <w:rFonts w:ascii="Montserrat" w:eastAsia="Times New Roman" w:hAnsi="Montserrat" w:cs="Times New Roman"/>
          <w:color w:val="273350"/>
          <w:sz w:val="24"/>
          <w:szCs w:val="24"/>
          <w:lang w:eastAsia="ru-RU"/>
        </w:rPr>
        <w:t>Данное Положение о языке образования и порядке организации изучения родных и иностранных языков в организации, осуществляющей образовательную деятельность, разработано в соответствии с Федеральным законом № 273-ФЗ от 29.12.2012 «Об образовании в Российской Федерации» с изменениями на 16 апреля 2022 года, Декларацией о языках народов России «О языках народов Российской Федерации» от 25.10.1991 г. № 1807-1 с изменениями на 11 июня 2021, Законом</w:t>
      </w:r>
      <w:proofErr w:type="gramEnd"/>
      <w:r w:rsidRPr="00685912">
        <w:rPr>
          <w:rFonts w:ascii="Montserrat" w:eastAsia="Times New Roman" w:hAnsi="Montserrat" w:cs="Times New Roman"/>
          <w:color w:val="273350"/>
          <w:sz w:val="24"/>
          <w:szCs w:val="24"/>
          <w:lang w:eastAsia="ru-RU"/>
        </w:rPr>
        <w:t xml:space="preserve"> </w:t>
      </w:r>
      <w:proofErr w:type="gramStart"/>
      <w:r w:rsidRPr="00685912">
        <w:rPr>
          <w:rFonts w:ascii="Montserrat" w:eastAsia="Times New Roman" w:hAnsi="Montserrat" w:cs="Times New Roman"/>
          <w:color w:val="273350"/>
          <w:sz w:val="24"/>
          <w:szCs w:val="24"/>
          <w:lang w:eastAsia="ru-RU"/>
        </w:rPr>
        <w:t xml:space="preserve">Российской Федерации «О государственном языке Российской Федерации» от 01.06.2005 г. № 53-ФЗ с изменениями на 30 апреля 2021 года, Приказами </w:t>
      </w:r>
      <w:proofErr w:type="spellStart"/>
      <w:r w:rsidRPr="00685912">
        <w:rPr>
          <w:rFonts w:ascii="Montserrat" w:eastAsia="Times New Roman" w:hAnsi="Montserrat" w:cs="Times New Roman"/>
          <w:color w:val="273350"/>
          <w:sz w:val="24"/>
          <w:szCs w:val="24"/>
          <w:lang w:eastAsia="ru-RU"/>
        </w:rPr>
        <w:t>Минпросвещения</w:t>
      </w:r>
      <w:proofErr w:type="spellEnd"/>
      <w:r w:rsidRPr="00685912">
        <w:rPr>
          <w:rFonts w:ascii="Montserrat" w:eastAsia="Times New Roman" w:hAnsi="Montserrat" w:cs="Times New Roman"/>
          <w:color w:val="273350"/>
          <w:sz w:val="24"/>
          <w:szCs w:val="24"/>
          <w:lang w:eastAsia="ru-RU"/>
        </w:rPr>
        <w:t xml:space="preserve"> Российской Федерации от 31 мая 2021 года №286 и №287 «Об утверждении Федерального государственного образовательного стандарта начального общего образования» и «Об утверждении Федерального государственного образовательного стандарта основного общего образования», Приказом </w:t>
      </w:r>
      <w:proofErr w:type="spellStart"/>
      <w:r w:rsidRPr="00685912">
        <w:rPr>
          <w:rFonts w:ascii="Montserrat" w:eastAsia="Times New Roman" w:hAnsi="Montserrat" w:cs="Times New Roman"/>
          <w:color w:val="273350"/>
          <w:sz w:val="24"/>
          <w:szCs w:val="24"/>
          <w:lang w:eastAsia="ru-RU"/>
        </w:rPr>
        <w:t>Минобрнауки</w:t>
      </w:r>
      <w:proofErr w:type="spellEnd"/>
      <w:r w:rsidRPr="00685912">
        <w:rPr>
          <w:rFonts w:ascii="Montserrat" w:eastAsia="Times New Roman" w:hAnsi="Montserrat" w:cs="Times New Roman"/>
          <w:color w:val="273350"/>
          <w:sz w:val="24"/>
          <w:szCs w:val="24"/>
          <w:lang w:eastAsia="ru-RU"/>
        </w:rPr>
        <w:t xml:space="preserve"> России от 17.05.2012 года №413 «Об утверждении федерального государственного</w:t>
      </w:r>
      <w:proofErr w:type="gramEnd"/>
      <w:r w:rsidRPr="00685912">
        <w:rPr>
          <w:rFonts w:ascii="Montserrat" w:eastAsia="Times New Roman" w:hAnsi="Montserrat" w:cs="Times New Roman"/>
          <w:color w:val="273350"/>
          <w:sz w:val="24"/>
          <w:szCs w:val="24"/>
          <w:lang w:eastAsia="ru-RU"/>
        </w:rPr>
        <w:t xml:space="preserve"> образовательного стандарта среднего общего образования» с изменениями на 11 декабря 2020 года, а так</w:t>
      </w:r>
      <w:r>
        <w:rPr>
          <w:rFonts w:ascii="Montserrat" w:eastAsia="Times New Roman" w:hAnsi="Montserrat" w:cs="Times New Roman"/>
          <w:color w:val="273350"/>
          <w:sz w:val="24"/>
          <w:szCs w:val="24"/>
          <w:lang w:eastAsia="ru-RU"/>
        </w:rPr>
        <w:t>же Уставом МБОУ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ОШ</w:t>
      </w:r>
      <w:r w:rsidRPr="00685912">
        <w:rPr>
          <w:rFonts w:ascii="Montserrat" w:eastAsia="Times New Roman" w:hAnsi="Montserrat" w:cs="Times New Roman"/>
          <w:color w:val="273350"/>
          <w:sz w:val="24"/>
          <w:szCs w:val="24"/>
          <w:lang w:eastAsia="ru-RU"/>
        </w:rPr>
        <w:t>»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деятельность.1.2. Данное Положение о языке обучения и порядке организации изучения родных и иностранных языков (далее - Положение) определяет язык обучения в школе, порядок выбора родного языка образования и изучение иностранного языка, регулирует использование государственного языка Российской Федерации в образовательной деятельности.</w:t>
      </w:r>
      <w:r>
        <w:rPr>
          <w:rFonts w:ascii="Montserrat" w:eastAsia="Times New Roman" w:hAnsi="Montserrat" w:cs="Times New Roman"/>
          <w:color w:val="273350"/>
          <w:sz w:val="24"/>
          <w:szCs w:val="24"/>
          <w:lang w:eastAsia="ru-RU"/>
        </w:rPr>
        <w:t xml:space="preserve"> </w:t>
      </w:r>
      <w:r w:rsidRPr="00685912">
        <w:rPr>
          <w:rFonts w:ascii="Montserrat" w:eastAsia="Times New Roman" w:hAnsi="Montserrat" w:cs="Times New Roman"/>
          <w:color w:val="273350"/>
          <w:sz w:val="24"/>
          <w:szCs w:val="24"/>
          <w:lang w:eastAsia="ru-RU"/>
        </w:rPr>
        <w:t>1.3.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а также изучение иностранного языка в целях развития языковой культуры в соответствии с законодательством Российской Федерации в организации, осуществляющей образовательную деятельность.</w:t>
      </w:r>
      <w:r>
        <w:rPr>
          <w:rFonts w:ascii="Montserrat" w:eastAsia="Times New Roman" w:hAnsi="Montserrat" w:cs="Times New Roman"/>
          <w:color w:val="273350"/>
          <w:sz w:val="24"/>
          <w:szCs w:val="24"/>
          <w:lang w:eastAsia="ru-RU"/>
        </w:rPr>
        <w:t xml:space="preserve"> </w:t>
      </w:r>
      <w:r w:rsidRPr="00685912">
        <w:rPr>
          <w:rFonts w:ascii="Montserrat" w:eastAsia="Times New Roman" w:hAnsi="Montserrat" w:cs="Times New Roman"/>
          <w:color w:val="273350"/>
          <w:sz w:val="24"/>
          <w:szCs w:val="24"/>
          <w:lang w:eastAsia="ru-RU"/>
        </w:rPr>
        <w:t xml:space="preserve">1.4.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w:t>
      </w:r>
      <w:proofErr w:type="gramStart"/>
      <w:r w:rsidRPr="00685912">
        <w:rPr>
          <w:rFonts w:ascii="Montserrat" w:eastAsia="Times New Roman" w:hAnsi="Montserrat" w:cs="Times New Roman"/>
          <w:color w:val="273350"/>
          <w:sz w:val="24"/>
          <w:szCs w:val="24"/>
          <w:lang w:eastAsia="ru-RU"/>
        </w:rPr>
        <w:t>обучение по</w:t>
      </w:r>
      <w:proofErr w:type="gramEnd"/>
      <w:r w:rsidRPr="00685912">
        <w:rPr>
          <w:rFonts w:ascii="Montserrat" w:eastAsia="Times New Roman" w:hAnsi="Montserrat" w:cs="Times New Roman"/>
          <w:color w:val="273350"/>
          <w:sz w:val="24"/>
          <w:szCs w:val="24"/>
          <w:lang w:eastAsia="ru-RU"/>
        </w:rPr>
        <w:t xml:space="preserve"> образов</w:t>
      </w:r>
      <w:r>
        <w:rPr>
          <w:rFonts w:ascii="Montserrat" w:eastAsia="Times New Roman" w:hAnsi="Montserrat" w:cs="Times New Roman"/>
          <w:color w:val="273350"/>
          <w:sz w:val="24"/>
          <w:szCs w:val="24"/>
          <w:lang w:eastAsia="ru-RU"/>
        </w:rPr>
        <w:t xml:space="preserve">ательным программам начального </w:t>
      </w:r>
      <w:r w:rsidRPr="00685912">
        <w:rPr>
          <w:rFonts w:ascii="Montserrat" w:eastAsia="Times New Roman" w:hAnsi="Montserrat" w:cs="Times New Roman"/>
          <w:color w:val="273350"/>
          <w:sz w:val="24"/>
          <w:szCs w:val="24"/>
          <w:lang w:eastAsia="ru-RU"/>
        </w:rPr>
        <w:t xml:space="preserve">общего и основного общего образования. 1.5.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(законных представителей) обучающихся с целью свободного, добровольного выбора ими изучения родного языка из числа языков народов Российской Федерации.1.6. Образование может быть получено на иностранном языке в </w:t>
      </w:r>
      <w:r w:rsidRPr="00685912">
        <w:rPr>
          <w:rFonts w:ascii="Montserrat" w:eastAsia="Times New Roman" w:hAnsi="Montserrat" w:cs="Times New Roman"/>
          <w:color w:val="273350"/>
          <w:sz w:val="24"/>
          <w:szCs w:val="24"/>
          <w:lang w:eastAsia="ru-RU"/>
        </w:rPr>
        <w:lastRenderedPageBreak/>
        <w:t>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r>
        <w:rPr>
          <w:rFonts w:ascii="Montserrat" w:eastAsia="Times New Roman" w:hAnsi="Montserrat" w:cs="Times New Roman"/>
          <w:color w:val="273350"/>
          <w:sz w:val="24"/>
          <w:szCs w:val="24"/>
          <w:lang w:eastAsia="ru-RU"/>
        </w:rPr>
        <w:t>.</w:t>
      </w:r>
      <w:r w:rsidRPr="00685912">
        <w:rPr>
          <w:rFonts w:ascii="Montserrat" w:eastAsia="Times New Roman" w:hAnsi="Montserrat" w:cs="Times New Roman"/>
          <w:color w:val="273350"/>
          <w:sz w:val="24"/>
          <w:szCs w:val="24"/>
          <w:lang w:eastAsia="ru-RU"/>
        </w:rPr>
        <w:t>1.7. Организация выбора языка изучения предусматривает обязательное участие коллегиального органа управления школой — Совета школы. Результаты выбора фиксируются в заявлениях родителей (законных представителей). 1.8. Настоящее Положение обязательно для исполнения всеми участниками образовательных отношений.</w:t>
      </w:r>
    </w:p>
    <w:p w:rsidR="00685912"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 2. Язык образования (обучения) </w:t>
      </w:r>
    </w:p>
    <w:p w:rsidR="00685912"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2.1. В соответствии со ст.14 п.1 Закона РФ «Об образовании в Российской Федерации» гарантируется получение образования на государственном языке Российской Федерации, а также выбор языка изучения в пределах возможностей, предоставляемых системой образования.2.2. Образовательная деятельность в образовательной организации осуществляется на русском языке.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2.3.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2.4. Документооборот в образовательной организации осуществляется на русском языке — государственном языке Российской Федерации. Документы об образовании оформляются на государственном языке Российской Федерации — русском языке.2.5.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 2.6. Граждане Российской Федерации,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 основного общего, среднего общего образования в соответствии с Федеральными государственными образовательными стандартами. 2.7. Школа обеспечивает открытость и доступность информац</w:t>
      </w:r>
      <w:proofErr w:type="gramStart"/>
      <w:r w:rsidRPr="00685912">
        <w:rPr>
          <w:rFonts w:ascii="Montserrat" w:eastAsia="Times New Roman" w:hAnsi="Montserrat" w:cs="Times New Roman"/>
          <w:color w:val="273350"/>
          <w:sz w:val="24"/>
          <w:szCs w:val="24"/>
          <w:lang w:eastAsia="ru-RU"/>
        </w:rPr>
        <w:t>ии о я</w:t>
      </w:r>
      <w:proofErr w:type="gramEnd"/>
      <w:r w:rsidRPr="00685912">
        <w:rPr>
          <w:rFonts w:ascii="Montserrat" w:eastAsia="Times New Roman" w:hAnsi="Montserrat" w:cs="Times New Roman"/>
          <w:color w:val="273350"/>
          <w:sz w:val="24"/>
          <w:szCs w:val="24"/>
          <w:lang w:eastAsia="ru-RU"/>
        </w:rPr>
        <w:t>зыке образования и порядке организации изучения родных языков.</w:t>
      </w:r>
    </w:p>
    <w:p w:rsidR="00685912"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 3. Изучение русского языка как государственного языка Российской Федерации </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3.1. Русский язык как государственный язык Российской Федерации изучается во всех с 1 по 11 классах в соответствии с Законом Российской Федерации № 1807-1 от 25.10.1991 г. «О языках народов Российской Федерации» и с Федеральным законом № 273-ФЗ от 29.12.2012 г. «Об образовании в Российской Федерации». 3.2. Изучение русского языка как государственного языка в школе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Федеральному примерному учебному плану. 3.3. Не допускается сокращение количества часов на изучение русского языка. 3.4. Обучение русскому языку как государственному языку Российской Федерации должно быть обеспечено методическими, кадровыми, материальными и финансовыми условиями. 3.5. К использованию в образовательной </w:t>
      </w:r>
      <w:r w:rsidRPr="00685912">
        <w:rPr>
          <w:rFonts w:ascii="Montserrat" w:eastAsia="Times New Roman" w:hAnsi="Montserrat" w:cs="Times New Roman"/>
          <w:color w:val="273350"/>
          <w:sz w:val="24"/>
          <w:szCs w:val="24"/>
          <w:lang w:eastAsia="ru-RU"/>
        </w:rPr>
        <w:lastRenderedPageBreak/>
        <w:t xml:space="preserve">деятельности допускаются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3.6. Изучение родного языка в школе регламентируется федеральными государственными образовательными стандартами. Родной язык изучается в объеме часов, предусмотренных на изучение предметных областей «Родной язык и литературное чтение на родном языке», «Родной язык и Родная литература» примерных учебных планов начального общего и основного общего образования. 3.7. </w:t>
      </w:r>
      <w:proofErr w:type="gramStart"/>
      <w:r w:rsidRPr="00685912">
        <w:rPr>
          <w:rFonts w:ascii="Montserrat" w:eastAsia="Times New Roman" w:hAnsi="Montserrat" w:cs="Times New Roman"/>
          <w:color w:val="273350"/>
          <w:sz w:val="24"/>
          <w:szCs w:val="24"/>
          <w:lang w:eastAsia="ru-RU"/>
        </w:rPr>
        <w:t>Количество часов, отводимых в образовательной организации на преподавание учебных предметов «Родной (русский) язык», «Литературное чтение на родном (русском) языке» и «Родная (русская) литература», устанавливается самостоятельно учебным планом ООП на основании решения Педагогического совета. 3.8.</w:t>
      </w:r>
      <w:proofErr w:type="gramEnd"/>
      <w:r w:rsidRPr="00685912">
        <w:rPr>
          <w:rFonts w:ascii="Montserrat" w:eastAsia="Times New Roman" w:hAnsi="Montserrat" w:cs="Times New Roman"/>
          <w:color w:val="273350"/>
          <w:sz w:val="24"/>
          <w:szCs w:val="24"/>
          <w:lang w:eastAsia="ru-RU"/>
        </w:rPr>
        <w:t xml:space="preserve"> Рабочие программы учебных предметов при реализации обязательных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и уровень среднего общего образования) разрабатываются в соответствии с ФГОС и утверждаются школой самостоятельно в рамках ООП. Содержание программ отдельных учебных предметов общего образования определяется требованиями к предметным результатам, изложенным в федеральных государственных образовательных стандартах начального общего и основного общего образования. 3.9. Организация текущего контроля успеваемости, промежуточной аттестации по указанным предметам осуществляется в соответствии с локальным нормативным актом образовательной организации. 3.10. Обучающимся, слабо владеющим русским языком, образовательная организация в пределах своих возможностей, оказывает помощь через консультации, создание групп для изучения русского языка как иностранного в рамках внеурочной деятельности. 3.11. При использовании государственного языка Российской Федерации - русского языка не допускается использования слов и выражений, не соответствующих нормам современного русского литературного языка, за исключением иностранных слов, не имеющих общеупотребительных аналогов в русском языке. 4. Изучение иностранного языка 4.1. Обучение иностранным языкам в образовательной организации на уровнях начального общего, основного общего,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 Преподавание иностранных языков, не вошедших в учебные планы, может осуществляться в качестве дополнительного образования. 4.2. </w:t>
      </w:r>
      <w:proofErr w:type="gramStart"/>
      <w:r w:rsidRPr="00685912">
        <w:rPr>
          <w:rFonts w:ascii="Montserrat" w:eastAsia="Times New Roman" w:hAnsi="Montserrat" w:cs="Times New Roman"/>
          <w:color w:val="273350"/>
          <w:sz w:val="24"/>
          <w:szCs w:val="24"/>
          <w:lang w:eastAsia="ru-RU"/>
        </w:rPr>
        <w:t xml:space="preserve">Изучение иностранных языков направлено на достижение предметных, </w:t>
      </w:r>
      <w:proofErr w:type="spellStart"/>
      <w:r w:rsidRPr="00685912">
        <w:rPr>
          <w:rFonts w:ascii="Montserrat" w:eastAsia="Times New Roman" w:hAnsi="Montserrat" w:cs="Times New Roman"/>
          <w:color w:val="273350"/>
          <w:sz w:val="24"/>
          <w:szCs w:val="24"/>
          <w:lang w:eastAsia="ru-RU"/>
        </w:rPr>
        <w:t>метапредметных</w:t>
      </w:r>
      <w:proofErr w:type="spellEnd"/>
      <w:r w:rsidRPr="00685912">
        <w:rPr>
          <w:rFonts w:ascii="Montserrat" w:eastAsia="Times New Roman" w:hAnsi="Montserrat" w:cs="Times New Roman"/>
          <w:color w:val="273350"/>
          <w:sz w:val="24"/>
          <w:szCs w:val="24"/>
          <w:lang w:eastAsia="ru-RU"/>
        </w:rPr>
        <w:t xml:space="preserve"> и личностных результатов обучения, предусмотренных Федеральными государственными образовательными стандартами общего образования, в том числе: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формирование иноязычной коммуникативной компетенции — освоение знаний о языковых явлениях изучаемого языка, разных способах выражения мысли в иностранном языке;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формирование социокультурной/межкультурной компетенции — приобщение к культуре, традициям, реалиям стран/страны изучаемого языка;</w:t>
      </w:r>
      <w:proofErr w:type="gramEnd"/>
      <w:r w:rsidRPr="00685912">
        <w:rPr>
          <w:rFonts w:ascii="Montserrat" w:eastAsia="Times New Roman" w:hAnsi="Montserrat" w:cs="Times New Roman"/>
          <w:color w:val="273350"/>
          <w:sz w:val="24"/>
          <w:szCs w:val="24"/>
          <w:lang w:eastAsia="ru-RU"/>
        </w:rPr>
        <w:t xml:space="preserve">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w:t>
      </w:r>
      <w:proofErr w:type="gramStart"/>
      <w:r w:rsidRPr="00685912">
        <w:rPr>
          <w:rFonts w:ascii="Montserrat" w:eastAsia="Times New Roman" w:hAnsi="Montserrat" w:cs="Times New Roman"/>
          <w:color w:val="273350"/>
          <w:sz w:val="24"/>
          <w:szCs w:val="24"/>
          <w:lang w:eastAsia="ru-RU"/>
        </w:rPr>
        <w:t xml:space="preserve">формирование умения представлять свою страну, ее культуру в условиях межкультурного общения;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развитие учебно-познавательной компетенции — ознакомление с доступными обучающимся </w:t>
      </w:r>
      <w:r w:rsidRPr="00685912">
        <w:rPr>
          <w:rFonts w:ascii="Montserrat" w:eastAsia="Times New Roman" w:hAnsi="Montserrat" w:cs="Times New Roman"/>
          <w:color w:val="273350"/>
          <w:sz w:val="24"/>
          <w:szCs w:val="24"/>
          <w:lang w:eastAsia="ru-RU"/>
        </w:rPr>
        <w:lastRenderedPageBreak/>
        <w:t xml:space="preserve">способами и приемами самостоятельного изучения языков и культур, в том числе с использованием новых информационных технологий;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развитие личности обучающихся посредством реализации воспитательного потенциала иностранного языка;</w:t>
      </w:r>
      <w:proofErr w:type="gramEnd"/>
      <w:r w:rsidRPr="00685912">
        <w:rPr>
          <w:rFonts w:ascii="Montserrat" w:eastAsia="Times New Roman" w:hAnsi="Montserrat" w:cs="Times New Roman"/>
          <w:color w:val="273350"/>
          <w:sz w:val="24"/>
          <w:szCs w:val="24"/>
          <w:lang w:eastAsia="ru-RU"/>
        </w:rPr>
        <w:t xml:space="preserve">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w:t>
      </w:r>
      <w:proofErr w:type="gramStart"/>
      <w:r w:rsidRPr="00685912">
        <w:rPr>
          <w:rFonts w:ascii="Montserrat" w:eastAsia="Times New Roman" w:hAnsi="Montserrat" w:cs="Times New Roman"/>
          <w:color w:val="273350"/>
          <w:sz w:val="24"/>
          <w:szCs w:val="24"/>
          <w:lang w:eastAsia="ru-RU"/>
        </w:rPr>
        <w:t xml:space="preserve">формирование у обучающихся потребности изучения иностранных языков и овладение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формирование общекультурной и этнической идентичности как составляющих гражданской идентичности личности;</w:t>
      </w:r>
      <w:proofErr w:type="gramEnd"/>
      <w:r w:rsidRPr="00685912">
        <w:rPr>
          <w:rFonts w:ascii="Montserrat" w:eastAsia="Times New Roman" w:hAnsi="Montserrat" w:cs="Times New Roman"/>
          <w:color w:val="273350"/>
          <w:sz w:val="24"/>
          <w:szCs w:val="24"/>
          <w:lang w:eastAsia="ru-RU"/>
        </w:rPr>
        <w:t xml:space="preserve">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воспитание каче</w:t>
      </w:r>
      <w:proofErr w:type="gramStart"/>
      <w:r w:rsidRPr="00685912">
        <w:rPr>
          <w:rFonts w:ascii="Montserrat" w:eastAsia="Times New Roman" w:hAnsi="Montserrat" w:cs="Times New Roman"/>
          <w:color w:val="273350"/>
          <w:sz w:val="24"/>
          <w:szCs w:val="24"/>
          <w:lang w:eastAsia="ru-RU"/>
        </w:rPr>
        <w:t>ств гр</w:t>
      </w:r>
      <w:proofErr w:type="gramEnd"/>
      <w:r w:rsidRPr="00685912">
        <w:rPr>
          <w:rFonts w:ascii="Montserrat" w:eastAsia="Times New Roman" w:hAnsi="Montserrat" w:cs="Times New Roman"/>
          <w:color w:val="273350"/>
          <w:sz w:val="24"/>
          <w:szCs w:val="24"/>
          <w:lang w:eastAsia="ru-RU"/>
        </w:rPr>
        <w:t xml:space="preserve">ажданина, патриота;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развитие национального самосознания, стремление к взаимопониманию между людьми разных сообществ, толерантному отношению к проявлениям иной культуры;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лучшему осознанию своей собственной культуры;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развитие стремления к овладению основами мировой культуры средствами иностранного языка. 4.3. Обучение иностранным языкам на всех уровнях образования осуществляется с учетом фактора преемственности обучения. 4.4. Родители (законные представители)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 практического уровня подготовки ребенка и фактора преемственности обучения. 4.5. В соответствии с реализуемой образовательной программой организации, осуществляющей образовательную деятельность, и учебным планом, обучающиеся изучают иностранные языки со 2 класса. Более раннее изучение иностранного языка возможно в рамках предоставления в школе платных образовательных услуг, реализацию программ дополнительного образования, в том числе через сетевую форму взаимодействия с иными образовательными организациями. 4.6. Школа предоставляет возможность изучения второ</w:t>
      </w:r>
      <w:r>
        <w:rPr>
          <w:rFonts w:ascii="Montserrat" w:eastAsia="Times New Roman" w:hAnsi="Montserrat" w:cs="Times New Roman"/>
          <w:color w:val="273350"/>
          <w:sz w:val="24"/>
          <w:szCs w:val="24"/>
          <w:lang w:eastAsia="ru-RU"/>
        </w:rPr>
        <w:t>го иностранного языка на уровне</w:t>
      </w:r>
      <w:r w:rsidRPr="00685912">
        <w:rPr>
          <w:rFonts w:ascii="Montserrat" w:eastAsia="Times New Roman" w:hAnsi="Montserrat" w:cs="Times New Roman"/>
          <w:color w:val="273350"/>
          <w:sz w:val="24"/>
          <w:szCs w:val="24"/>
          <w:lang w:eastAsia="ru-RU"/>
        </w:rPr>
        <w:t xml:space="preserve"> основного общего</w:t>
      </w:r>
      <w:r>
        <w:rPr>
          <w:rFonts w:ascii="Montserrat" w:eastAsia="Times New Roman" w:hAnsi="Montserrat" w:cs="Times New Roman"/>
          <w:color w:val="273350"/>
          <w:sz w:val="24"/>
          <w:szCs w:val="24"/>
          <w:lang w:eastAsia="ru-RU"/>
        </w:rPr>
        <w:t xml:space="preserve"> образования</w:t>
      </w:r>
      <w:r w:rsidRPr="00685912">
        <w:rPr>
          <w:rFonts w:ascii="Montserrat" w:eastAsia="Times New Roman" w:hAnsi="Montserrat" w:cs="Times New Roman"/>
          <w:color w:val="273350"/>
          <w:sz w:val="24"/>
          <w:szCs w:val="24"/>
          <w:lang w:eastAsia="ru-RU"/>
        </w:rPr>
        <w:t xml:space="preserve">. 4.7. </w:t>
      </w:r>
      <w:proofErr w:type="gramStart"/>
      <w:r w:rsidRPr="00685912">
        <w:rPr>
          <w:rFonts w:ascii="Montserrat" w:eastAsia="Times New Roman" w:hAnsi="Montserrat" w:cs="Times New Roman"/>
          <w:color w:val="273350"/>
          <w:sz w:val="24"/>
          <w:szCs w:val="24"/>
          <w:lang w:eastAsia="ru-RU"/>
        </w:rPr>
        <w:t>Спектр иностранных языков, предлагаемый для изучения в рамках реализации общеобразовательных программ и программ дополнительного образования определяется</w:t>
      </w:r>
      <w:proofErr w:type="gramEnd"/>
      <w:r w:rsidRPr="00685912">
        <w:rPr>
          <w:rFonts w:ascii="Montserrat" w:eastAsia="Times New Roman" w:hAnsi="Montserrat" w:cs="Times New Roman"/>
          <w:color w:val="273350"/>
          <w:sz w:val="24"/>
          <w:szCs w:val="24"/>
          <w:lang w:eastAsia="ru-RU"/>
        </w:rPr>
        <w:t xml:space="preserve"> самостоятельно с учетом анализа выявляемых потребностей и возможностей организации, осуществляющей образовательную деятельность, наличия в школе условий и возможностей, практического уровня подготовки ребенка и фактора преемственности обучения. 4.8.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4.9. Выбор иностранного языка для изучения в рамках общеобразовательных программ осуществляется: </w:t>
      </w:r>
      <w:r w:rsidRPr="00685912">
        <w:rPr>
          <w:rFonts w:ascii="Montserrat" w:eastAsia="Times New Roman" w:hAnsi="Montserrat" w:cs="Times New Roman"/>
          <w:color w:val="273350"/>
          <w:sz w:val="24"/>
          <w:szCs w:val="24"/>
          <w:lang w:eastAsia="ru-RU"/>
        </w:rPr>
        <w:sym w:font="Symbol" w:char="F0B7"/>
      </w:r>
      <w:r w:rsidRPr="00685912">
        <w:rPr>
          <w:rFonts w:ascii="Montserrat" w:eastAsia="Times New Roman" w:hAnsi="Montserrat" w:cs="Times New Roman"/>
          <w:color w:val="273350"/>
          <w:sz w:val="24"/>
          <w:szCs w:val="24"/>
          <w:lang w:eastAsia="ru-RU"/>
        </w:rPr>
        <w:t xml:space="preserve"> на уровне начального общего, основного общего образования — родителями (законными представителями) несовершеннолетнего обуч</w:t>
      </w:r>
      <w:r>
        <w:rPr>
          <w:rFonts w:ascii="Montserrat" w:eastAsia="Times New Roman" w:hAnsi="Montserrat" w:cs="Times New Roman"/>
          <w:color w:val="273350"/>
          <w:sz w:val="24"/>
          <w:szCs w:val="24"/>
          <w:lang w:eastAsia="ru-RU"/>
        </w:rPr>
        <w:t>ающегося и с учетом его мнения</w:t>
      </w:r>
      <w:r w:rsidRPr="00685912">
        <w:rPr>
          <w:rFonts w:ascii="Montserrat" w:eastAsia="Times New Roman" w:hAnsi="Montserrat" w:cs="Times New Roman"/>
          <w:color w:val="273350"/>
          <w:sz w:val="24"/>
          <w:szCs w:val="24"/>
          <w:lang w:eastAsia="ru-RU"/>
        </w:rPr>
        <w:t xml:space="preserve">. 4.10. Обучение иностранным языкам осуществляется в группах. Формирование групп и перевод обучающихся в соответствующие группы изучения иностранных языков относится к компетенции образовательной организации. 4.11. Формирование групп и перевод обучающихся в соответствующие группы иностранных языков осуществляется приказом директора школы. 4.12. Для обучающихся, изучавших ранее иностранный язык, отличный от преподаваемых в школе, или не изучавших его по ряду причин совсем, при наличии условий может создаваться предметный кружок «Иностранный язык для начинающих». 4.13. </w:t>
      </w:r>
      <w:proofErr w:type="gramStart"/>
      <w:r w:rsidRPr="00685912">
        <w:rPr>
          <w:rFonts w:ascii="Montserrat" w:eastAsia="Times New Roman" w:hAnsi="Montserrat" w:cs="Times New Roman"/>
          <w:color w:val="273350"/>
          <w:sz w:val="24"/>
          <w:szCs w:val="24"/>
          <w:lang w:eastAsia="ru-RU"/>
        </w:rPr>
        <w:t xml:space="preserve">Промежуточная аттестация обучающихся, перешедших в течение учебного года в </w:t>
      </w:r>
      <w:r w:rsidRPr="00685912">
        <w:rPr>
          <w:rFonts w:ascii="Montserrat" w:eastAsia="Times New Roman" w:hAnsi="Montserrat" w:cs="Times New Roman"/>
          <w:color w:val="273350"/>
          <w:sz w:val="24"/>
          <w:szCs w:val="24"/>
          <w:lang w:eastAsia="ru-RU"/>
        </w:rPr>
        <w:lastRenderedPageBreak/>
        <w:t>другие группы иностранного языка, производится в соответствии с положением о формах, периодичности и порядке текущего контроля успеваемости и промежуточной аттестации обучающихся образовательной организации. 4.14.</w:t>
      </w:r>
      <w:proofErr w:type="gramEnd"/>
      <w:r w:rsidRPr="00685912">
        <w:rPr>
          <w:rFonts w:ascii="Montserrat" w:eastAsia="Times New Roman" w:hAnsi="Montserrat" w:cs="Times New Roman"/>
          <w:color w:val="273350"/>
          <w:sz w:val="24"/>
          <w:szCs w:val="24"/>
          <w:lang w:eastAsia="ru-RU"/>
        </w:rPr>
        <w:t xml:space="preserve"> В школе не ведется преподавание и изучение отдельных учебных предметов, курсов, дисциплин (модулей) и иных компонентов на иностранных языках (</w:t>
      </w:r>
      <w:proofErr w:type="spellStart"/>
      <w:r w:rsidRPr="00685912">
        <w:rPr>
          <w:rFonts w:ascii="Montserrat" w:eastAsia="Times New Roman" w:hAnsi="Montserrat" w:cs="Times New Roman"/>
          <w:color w:val="273350"/>
          <w:sz w:val="24"/>
          <w:szCs w:val="24"/>
          <w:lang w:eastAsia="ru-RU"/>
        </w:rPr>
        <w:t>билингвальное</w:t>
      </w:r>
      <w:proofErr w:type="spellEnd"/>
      <w:r w:rsidRPr="00685912">
        <w:rPr>
          <w:rFonts w:ascii="Montserrat" w:eastAsia="Times New Roman" w:hAnsi="Montserrat" w:cs="Times New Roman"/>
          <w:color w:val="273350"/>
          <w:sz w:val="24"/>
          <w:szCs w:val="24"/>
          <w:lang w:eastAsia="ru-RU"/>
        </w:rPr>
        <w:t xml:space="preserve"> обучение). 4.15. Проведение мероприятий, в том числе культурологической направленности, на иностранном языке осуществляется в соответствии с планом работы школы. 4.16. Преподавание и изучение иностранного языка не осуществляется в ущерб преподаванию и изучению государственного языка Российской Федерации — русскому языку. 4.17. Проведение мероприятий, в том числе культурологической направленности, на иностранном языке осуществляется в соответствии с планом работы школы. 4.18. В соответствии с учебным планом школа предоставляет возможность изучения второго иностранного языка с 5-ого класса. </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5. Порядок выбора родного языка </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5.1. Право на изучение родного языка в образовательной организации реализуется в пределах возможностей (методических, кадровых, материальных и финансовых), предоставляемых системой образования, в порядке, установленном законодательством об образовании. 5.2. Для определения языка изучения на будущий учебный год в апреле - мае проводятся классные родительские собрания, о повестке которых родители (законные представители) уведомляются заранее. 5.3. Родители (законные представители)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 5.4. Заполнение родителями (законными представителями) обучающихся личных заявлений (образец заявления – приложение № 1) производится в удобное им время. 5.5. Протоколы родительских собраний и заявления родителей (законных представителей) передаются на рассмотрение Совета школы, который до начала нового учебного года рассматривает поступившие материалы и определяет перечень языков народов Российской Федерации, обучение которым необходимо обучающимся в новом учебном году. Решение Совета школы передается на рассмотрение Педагогического совета школы. 5.6. Заявления родителей (законных представителей) о выборе родного языка обучения хранятся в личных делах обучающихся. Сбор заявлений и подготовка протоколов родительских собраний осуществляется классными руководителями. 5.7. </w:t>
      </w:r>
      <w:proofErr w:type="gramStart"/>
      <w:r w:rsidRPr="00685912">
        <w:rPr>
          <w:rFonts w:ascii="Montserrat" w:eastAsia="Times New Roman" w:hAnsi="Montserrat" w:cs="Times New Roman"/>
          <w:color w:val="273350"/>
          <w:sz w:val="24"/>
          <w:szCs w:val="24"/>
          <w:lang w:eastAsia="ru-RU"/>
        </w:rPr>
        <w:t>Педагогический совет школы до начала нового учебного года принимает решение о внесении изменений в основные образовательные программы н</w:t>
      </w:r>
      <w:r w:rsidR="006340A3">
        <w:rPr>
          <w:rFonts w:ascii="Montserrat" w:eastAsia="Times New Roman" w:hAnsi="Montserrat" w:cs="Times New Roman"/>
          <w:color w:val="273350"/>
          <w:sz w:val="24"/>
          <w:szCs w:val="24"/>
          <w:lang w:eastAsia="ru-RU"/>
        </w:rPr>
        <w:t xml:space="preserve">ачального, основного </w:t>
      </w:r>
      <w:r w:rsidRPr="00685912">
        <w:rPr>
          <w:rFonts w:ascii="Montserrat" w:eastAsia="Times New Roman" w:hAnsi="Montserrat" w:cs="Times New Roman"/>
          <w:color w:val="273350"/>
          <w:sz w:val="24"/>
          <w:szCs w:val="24"/>
          <w:lang w:eastAsia="ru-RU"/>
        </w:rPr>
        <w:t>образования, реализуемых образовательной организацией с целью обеспечения преподавания предметов образовательных областей «Родной язык и литературное чтение на родном языке» (ООП начального общего образования), «Родной язык и родная литература» (ООП основного общего и среднего образования) согласно заявлениям родителей, протоколам родительских собраний и</w:t>
      </w:r>
      <w:proofErr w:type="gramEnd"/>
      <w:r w:rsidRPr="00685912">
        <w:rPr>
          <w:rFonts w:ascii="Montserrat" w:eastAsia="Times New Roman" w:hAnsi="Montserrat" w:cs="Times New Roman"/>
          <w:color w:val="273350"/>
          <w:sz w:val="24"/>
          <w:szCs w:val="24"/>
          <w:lang w:eastAsia="ru-RU"/>
        </w:rPr>
        <w:t xml:space="preserve"> Совета образовательной организации. 5.8. При поступлении ребенка в школу родители (законные представители) несовершеннолетних обучающихся или лица, их заменяющие в заявлении указывают желаемое для них изучение родного языка.</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lastRenderedPageBreak/>
        <w:t xml:space="preserve"> 6. Заключительные положения</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 6.1. Заявления родителей, протоколы родительских собраний, Совета школы образовательной организации хранятся в образовательной организации не менее 5 лет. 6.2. В исключительных случаях допускается изменение выбора родителями (законными представителями) языка изучения после подведения итогов родительских собраний. В данном случае родители (законные представители) </w:t>
      </w:r>
      <w:proofErr w:type="gramStart"/>
      <w:r w:rsidRPr="00685912">
        <w:rPr>
          <w:rFonts w:ascii="Montserrat" w:eastAsia="Times New Roman" w:hAnsi="Montserrat" w:cs="Times New Roman"/>
          <w:color w:val="273350"/>
          <w:sz w:val="24"/>
          <w:szCs w:val="24"/>
          <w:lang w:eastAsia="ru-RU"/>
        </w:rPr>
        <w:t>обучающихся</w:t>
      </w:r>
      <w:proofErr w:type="gramEnd"/>
      <w:r w:rsidRPr="00685912">
        <w:rPr>
          <w:rFonts w:ascii="Montserrat" w:eastAsia="Times New Roman" w:hAnsi="Montserrat" w:cs="Times New Roman"/>
          <w:color w:val="273350"/>
          <w:sz w:val="24"/>
          <w:szCs w:val="24"/>
          <w:lang w:eastAsia="ru-RU"/>
        </w:rPr>
        <w:t xml:space="preserve"> обращаются к руководителю организации, осуществляющей образовательную деятельность, с письменным заявлением.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 В случае невозможности на момент поступления обращения удовлетворить просьбу, изложенную в заявлении, образовательная организация уведомляет об этом заявителя и принимает меры по достижению возможности преподавания родного языка, обучение которому требуется обучающемуся, чьи родители (законные представители) обратились с заявлением. 6.3. Настоящее Положение о языке образования и порядке организации изучения родных и иностранных языков в школе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6.4.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6.5. Положение о языке образования и порядке организации изучения родных и иностранных языков в общеобразовательной организации принимается на неопределенный срок. Изменения и дополнения к Положению принимаются в порядке, предусмотренном п.6.3. настоящего Положения. 6.6.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Приложение № 1 </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proofErr w:type="gramStart"/>
      <w:r w:rsidRPr="00685912">
        <w:rPr>
          <w:rFonts w:ascii="Montserrat" w:eastAsia="Times New Roman" w:hAnsi="Montserrat" w:cs="Times New Roman"/>
          <w:color w:val="273350"/>
          <w:sz w:val="24"/>
          <w:szCs w:val="24"/>
          <w:lang w:eastAsia="ru-RU"/>
        </w:rPr>
        <w:t xml:space="preserve">Директору образовательной организации___________________________ _____________________________________ (ФИО заявителя/родителя (законного представителя) Место жительства______________________ ______________________________________ Контактный телефон____________________ </w:t>
      </w:r>
      <w:proofErr w:type="gramEnd"/>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 xml:space="preserve">ЗАЯВЛЕНИЕ </w:t>
      </w:r>
    </w:p>
    <w:p w:rsidR="006340A3" w:rsidRDefault="00685912" w:rsidP="00685912">
      <w:pPr>
        <w:shd w:val="clear" w:color="auto" w:fill="FFFFFF"/>
        <w:spacing w:before="90" w:line="329" w:lineRule="atLeast"/>
        <w:rPr>
          <w:rFonts w:ascii="Montserrat" w:eastAsia="Times New Roman" w:hAnsi="Montserrat" w:cs="Times New Roman"/>
          <w:color w:val="273350"/>
          <w:sz w:val="24"/>
          <w:szCs w:val="24"/>
          <w:lang w:eastAsia="ru-RU"/>
        </w:rPr>
      </w:pPr>
      <w:r w:rsidRPr="00685912">
        <w:rPr>
          <w:rFonts w:ascii="Montserrat" w:eastAsia="Times New Roman" w:hAnsi="Montserrat" w:cs="Times New Roman"/>
          <w:color w:val="273350"/>
          <w:sz w:val="24"/>
          <w:szCs w:val="24"/>
          <w:lang w:eastAsia="ru-RU"/>
        </w:rPr>
        <w:t>Прошу организовать для моего ребенка ________________________, обучающегося</w:t>
      </w:r>
      <w:proofErr w:type="gramStart"/>
      <w:r w:rsidRPr="00685912">
        <w:rPr>
          <w:rFonts w:ascii="Montserrat" w:eastAsia="Times New Roman" w:hAnsi="Montserrat" w:cs="Times New Roman"/>
          <w:color w:val="273350"/>
          <w:sz w:val="24"/>
          <w:szCs w:val="24"/>
          <w:lang w:eastAsia="ru-RU"/>
        </w:rPr>
        <w:t xml:space="preserve"> (-</w:t>
      </w:r>
      <w:proofErr w:type="spellStart"/>
      <w:proofErr w:type="gramEnd"/>
      <w:r w:rsidRPr="00685912">
        <w:rPr>
          <w:rFonts w:ascii="Montserrat" w:eastAsia="Times New Roman" w:hAnsi="Montserrat" w:cs="Times New Roman"/>
          <w:color w:val="273350"/>
          <w:sz w:val="24"/>
          <w:szCs w:val="24"/>
          <w:lang w:eastAsia="ru-RU"/>
        </w:rPr>
        <w:t>ейся</w:t>
      </w:r>
      <w:proofErr w:type="spellEnd"/>
      <w:r w:rsidRPr="00685912">
        <w:rPr>
          <w:rFonts w:ascii="Montserrat" w:eastAsia="Times New Roman" w:hAnsi="Montserrat" w:cs="Times New Roman"/>
          <w:color w:val="273350"/>
          <w:sz w:val="24"/>
          <w:szCs w:val="24"/>
          <w:lang w:eastAsia="ru-RU"/>
        </w:rPr>
        <w:t>) _____ класса изучение предметов предметных областей «Родной язык и литературное чтение на родном языке» и «Родной язык и родная литература» на родном_________________ языке на период обучения в образовательной организации _______________________________________________________________________________. ________________________ «__» _________________ 20__года (подпись)</w:t>
      </w:r>
    </w:p>
    <w:p w:rsidR="007704BC" w:rsidRPr="00685912" w:rsidRDefault="007704BC" w:rsidP="00685912">
      <w:bookmarkStart w:id="0" w:name="_GoBack"/>
      <w:bookmarkEnd w:id="0"/>
    </w:p>
    <w:sectPr w:rsidR="007704BC" w:rsidRPr="00685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B3"/>
    <w:rsid w:val="006340A3"/>
    <w:rsid w:val="00685912"/>
    <w:rsid w:val="007704BC"/>
    <w:rsid w:val="00E9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08555">
      <w:bodyDiv w:val="1"/>
      <w:marLeft w:val="0"/>
      <w:marRight w:val="0"/>
      <w:marTop w:val="0"/>
      <w:marBottom w:val="0"/>
      <w:divBdr>
        <w:top w:val="none" w:sz="0" w:space="0" w:color="auto"/>
        <w:left w:val="none" w:sz="0" w:space="0" w:color="auto"/>
        <w:bottom w:val="none" w:sz="0" w:space="0" w:color="auto"/>
        <w:right w:val="none" w:sz="0" w:space="0" w:color="auto"/>
      </w:divBdr>
      <w:divsChild>
        <w:div w:id="1977680055">
          <w:marLeft w:val="0"/>
          <w:marRight w:val="0"/>
          <w:marTop w:val="0"/>
          <w:marBottom w:val="180"/>
          <w:divBdr>
            <w:top w:val="none" w:sz="0" w:space="0" w:color="auto"/>
            <w:left w:val="none" w:sz="0" w:space="0" w:color="auto"/>
            <w:bottom w:val="none" w:sz="0" w:space="0" w:color="auto"/>
            <w:right w:val="none" w:sz="0" w:space="0" w:color="auto"/>
          </w:divBdr>
        </w:div>
        <w:div w:id="816533699">
          <w:marLeft w:val="0"/>
          <w:marRight w:val="0"/>
          <w:marTop w:val="0"/>
          <w:marBottom w:val="330"/>
          <w:divBdr>
            <w:top w:val="none" w:sz="0" w:space="0" w:color="auto"/>
            <w:left w:val="none" w:sz="0" w:space="0" w:color="auto"/>
            <w:bottom w:val="none" w:sz="0" w:space="0" w:color="auto"/>
            <w:right w:val="none" w:sz="0" w:space="0" w:color="auto"/>
          </w:divBdr>
          <w:divsChild>
            <w:div w:id="888498084">
              <w:marLeft w:val="0"/>
              <w:marRight w:val="450"/>
              <w:marTop w:val="0"/>
              <w:marBottom w:val="0"/>
              <w:divBdr>
                <w:top w:val="none" w:sz="0" w:space="0" w:color="auto"/>
                <w:left w:val="none" w:sz="0" w:space="0" w:color="auto"/>
                <w:bottom w:val="none" w:sz="0" w:space="0" w:color="auto"/>
                <w:right w:val="none" w:sz="0" w:space="0" w:color="auto"/>
              </w:divBdr>
              <w:divsChild>
                <w:div w:id="2133210521">
                  <w:marLeft w:val="0"/>
                  <w:marRight w:val="0"/>
                  <w:marTop w:val="0"/>
                  <w:marBottom w:val="0"/>
                  <w:divBdr>
                    <w:top w:val="none" w:sz="0" w:space="0" w:color="auto"/>
                    <w:left w:val="none" w:sz="0" w:space="0" w:color="auto"/>
                    <w:bottom w:val="none" w:sz="0" w:space="0" w:color="auto"/>
                    <w:right w:val="none" w:sz="0" w:space="0" w:color="auto"/>
                  </w:divBdr>
                </w:div>
              </w:divsChild>
            </w:div>
            <w:div w:id="923534020">
              <w:marLeft w:val="0"/>
              <w:marRight w:val="0"/>
              <w:marTop w:val="0"/>
              <w:marBottom w:val="0"/>
              <w:divBdr>
                <w:top w:val="none" w:sz="0" w:space="0" w:color="auto"/>
                <w:left w:val="none" w:sz="0" w:space="0" w:color="auto"/>
                <w:bottom w:val="none" w:sz="0" w:space="0" w:color="auto"/>
                <w:right w:val="none" w:sz="0" w:space="0" w:color="auto"/>
              </w:divBdr>
              <w:divsChild>
                <w:div w:id="8000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50235">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2024-02-20T00:00:00Z</dcterms:created>
  <dcterms:modified xsi:type="dcterms:W3CDTF">2024-02-20T00:14:00Z</dcterms:modified>
</cp:coreProperties>
</file>